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FF58B" w14:textId="77777777" w:rsidR="00FE067E" w:rsidRPr="00B51C47" w:rsidRDefault="00CD36CF" w:rsidP="00CC1F3B">
      <w:pPr>
        <w:pStyle w:val="TitlePageOrigin"/>
        <w:rPr>
          <w:color w:val="auto"/>
        </w:rPr>
      </w:pPr>
      <w:r w:rsidRPr="00B51C47">
        <w:rPr>
          <w:color w:val="auto"/>
        </w:rPr>
        <w:t>WEST virginia legislature</w:t>
      </w:r>
    </w:p>
    <w:p w14:paraId="0BFB871A" w14:textId="77777777" w:rsidR="00CD36CF" w:rsidRPr="00B51C47" w:rsidRDefault="00CD36CF" w:rsidP="00CC1F3B">
      <w:pPr>
        <w:pStyle w:val="TitlePageSession"/>
        <w:rPr>
          <w:color w:val="auto"/>
        </w:rPr>
      </w:pPr>
      <w:r w:rsidRPr="00B51C47">
        <w:rPr>
          <w:color w:val="auto"/>
        </w:rPr>
        <w:t>20</w:t>
      </w:r>
      <w:r w:rsidR="00CB1ADC" w:rsidRPr="00B51C47">
        <w:rPr>
          <w:color w:val="auto"/>
        </w:rPr>
        <w:t>2</w:t>
      </w:r>
      <w:r w:rsidR="004D36C4" w:rsidRPr="00B51C47">
        <w:rPr>
          <w:color w:val="auto"/>
        </w:rPr>
        <w:t>1</w:t>
      </w:r>
      <w:r w:rsidRPr="00B51C47">
        <w:rPr>
          <w:color w:val="auto"/>
        </w:rPr>
        <w:t xml:space="preserve"> regular session</w:t>
      </w:r>
    </w:p>
    <w:p w14:paraId="4B7AAD5D" w14:textId="77777777" w:rsidR="00CD36CF" w:rsidRPr="00B51C47" w:rsidRDefault="001D0F5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B51C47">
            <w:rPr>
              <w:color w:val="auto"/>
            </w:rPr>
            <w:t>Introduced</w:t>
          </w:r>
        </w:sdtContent>
      </w:sdt>
    </w:p>
    <w:p w14:paraId="3C59961D" w14:textId="1E9A5419" w:rsidR="00CD36CF" w:rsidRPr="00B51C47" w:rsidRDefault="001D0F5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B51C47">
            <w:rPr>
              <w:color w:val="auto"/>
            </w:rPr>
            <w:t>House</w:t>
          </w:r>
        </w:sdtContent>
      </w:sdt>
      <w:r w:rsidR="00303684" w:rsidRPr="00B51C47">
        <w:rPr>
          <w:color w:val="auto"/>
        </w:rPr>
        <w:t xml:space="preserve"> </w:t>
      </w:r>
      <w:r w:rsidR="00CD36CF" w:rsidRPr="00B51C4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2843</w:t>
          </w:r>
        </w:sdtContent>
      </w:sdt>
    </w:p>
    <w:p w14:paraId="53E09B65" w14:textId="02573065" w:rsidR="00CD36CF" w:rsidRPr="00B51C47" w:rsidRDefault="00CD36CF" w:rsidP="00CC1F3B">
      <w:pPr>
        <w:pStyle w:val="Sponsors"/>
        <w:rPr>
          <w:color w:val="auto"/>
        </w:rPr>
      </w:pPr>
      <w:r w:rsidRPr="00B51C4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2E2142" w:rsidRPr="00B51C47">
            <w:rPr>
              <w:color w:val="auto"/>
            </w:rPr>
            <w:t>Delegate</w:t>
          </w:r>
          <w:r w:rsidR="00191317">
            <w:rPr>
              <w:color w:val="auto"/>
            </w:rPr>
            <w:t>s</w:t>
          </w:r>
          <w:r w:rsidR="002E2142" w:rsidRPr="00B51C47">
            <w:rPr>
              <w:color w:val="auto"/>
            </w:rPr>
            <w:t xml:space="preserve"> Keaton</w:t>
          </w:r>
          <w:r w:rsidR="00191317">
            <w:rPr>
              <w:color w:val="auto"/>
            </w:rPr>
            <w:t>, Barnhart, Wamsley</w:t>
          </w:r>
          <w:r w:rsidR="00C34D30">
            <w:rPr>
              <w:color w:val="auto"/>
            </w:rPr>
            <w:t>,</w:t>
          </w:r>
          <w:r w:rsidR="00191317">
            <w:rPr>
              <w:color w:val="auto"/>
            </w:rPr>
            <w:t xml:space="preserve"> Holstein</w:t>
          </w:r>
          <w:r w:rsidR="00C34D30">
            <w:rPr>
              <w:color w:val="auto"/>
            </w:rPr>
            <w:t>, and Haynes</w:t>
          </w:r>
        </w:sdtContent>
      </w:sdt>
    </w:p>
    <w:p w14:paraId="6AB648C1" w14:textId="04AA9874" w:rsidR="00E831B3" w:rsidRPr="00B51C47" w:rsidRDefault="00CD36CF" w:rsidP="00CC1F3B">
      <w:pPr>
        <w:pStyle w:val="References"/>
        <w:rPr>
          <w:color w:val="auto"/>
        </w:rPr>
      </w:pPr>
      <w:r w:rsidRPr="00B51C4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1D0F5F">
            <w:rPr>
              <w:color w:val="auto"/>
            </w:rPr>
            <w:t>Introduced March 02, 2021; Referred to the Committee on Banking and Insurance then the Judiciary</w:t>
          </w:r>
        </w:sdtContent>
      </w:sdt>
      <w:r w:rsidRPr="00B51C47">
        <w:rPr>
          <w:color w:val="auto"/>
        </w:rPr>
        <w:t>]</w:t>
      </w:r>
    </w:p>
    <w:p w14:paraId="6E1216DC" w14:textId="3534321B" w:rsidR="00303684" w:rsidRPr="00B51C47" w:rsidRDefault="0000526A" w:rsidP="00CC1F3B">
      <w:pPr>
        <w:pStyle w:val="TitleSection"/>
        <w:rPr>
          <w:color w:val="auto"/>
        </w:rPr>
      </w:pPr>
      <w:r w:rsidRPr="00B51C47">
        <w:rPr>
          <w:color w:val="auto"/>
        </w:rPr>
        <w:lastRenderedPageBreak/>
        <w:t>A BILL</w:t>
      </w:r>
      <w:r w:rsidR="002E2142" w:rsidRPr="00B51C47">
        <w:rPr>
          <w:color w:val="auto"/>
        </w:rPr>
        <w:t xml:space="preserve"> to amend and reenact §33-20B-9 of the Code of West Virginia, 1931, as amended, relating to</w:t>
      </w:r>
      <w:r w:rsidR="009C6878" w:rsidRPr="00B51C47">
        <w:rPr>
          <w:color w:val="auto"/>
        </w:rPr>
        <w:t xml:space="preserve"> requiring insurers of physicians who perform abortions to establish a separate insurance pool.</w:t>
      </w:r>
    </w:p>
    <w:p w14:paraId="4703F4B3" w14:textId="77777777" w:rsidR="00303684" w:rsidRPr="00B51C47" w:rsidRDefault="00303684" w:rsidP="00CC1F3B">
      <w:pPr>
        <w:pStyle w:val="EnactingClause"/>
        <w:rPr>
          <w:color w:val="auto"/>
        </w:rPr>
        <w:sectPr w:rsidR="00303684" w:rsidRPr="00B51C47" w:rsidSect="005F160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51C47">
        <w:rPr>
          <w:color w:val="auto"/>
        </w:rPr>
        <w:t>Be it enacted by the Legislature of West Virginia:</w:t>
      </w:r>
    </w:p>
    <w:p w14:paraId="10CA30A5" w14:textId="77777777" w:rsidR="002E2142" w:rsidRPr="00B51C47" w:rsidRDefault="002E2142" w:rsidP="005F37B9">
      <w:pPr>
        <w:pStyle w:val="ArticleHeading"/>
        <w:rPr>
          <w:color w:val="auto"/>
        </w:rPr>
        <w:sectPr w:rsidR="002E2142" w:rsidRPr="00B51C47" w:rsidSect="005F160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51C47">
        <w:rPr>
          <w:color w:val="auto"/>
        </w:rPr>
        <w:t>ARTICLE 20B. RATES AND MALPRACTICE INSURANCE POLICIES.</w:t>
      </w:r>
    </w:p>
    <w:p w14:paraId="3E531A5C" w14:textId="17D840F7" w:rsidR="002E2142" w:rsidRPr="00B51C47" w:rsidRDefault="002E2142" w:rsidP="00B51C47">
      <w:pPr>
        <w:pStyle w:val="SectionHeading"/>
        <w:rPr>
          <w:color w:val="auto"/>
        </w:rPr>
      </w:pPr>
      <w:r w:rsidRPr="00B51C47">
        <w:rPr>
          <w:color w:val="auto"/>
        </w:rPr>
        <w:t>§33-20B-9. Authority of commissioner to promulgate rules and regulations regarding affiliate and subsidiary operating results</w:t>
      </w:r>
      <w:r w:rsidR="004572F9" w:rsidRPr="00B51C47">
        <w:rPr>
          <w:color w:val="auto"/>
        </w:rPr>
        <w:t xml:space="preserve">; </w:t>
      </w:r>
      <w:r w:rsidR="004572F9" w:rsidRPr="00B51C47">
        <w:rPr>
          <w:color w:val="auto"/>
          <w:u w:val="single"/>
        </w:rPr>
        <w:t>and insurance pools by insurers of physicians who perform abortions</w:t>
      </w:r>
      <w:r w:rsidRPr="00B51C47">
        <w:rPr>
          <w:color w:val="auto"/>
          <w:u w:val="single"/>
        </w:rPr>
        <w:t>.</w:t>
      </w:r>
    </w:p>
    <w:p w14:paraId="16C296B8" w14:textId="524BE180" w:rsidR="009347CB" w:rsidRPr="00B51C47" w:rsidRDefault="002E2142" w:rsidP="00B51C47">
      <w:pPr>
        <w:ind w:firstLine="720"/>
        <w:jc w:val="both"/>
        <w:rPr>
          <w:color w:val="auto"/>
        </w:rPr>
      </w:pPr>
      <w:r w:rsidRPr="00B51C47">
        <w:rPr>
          <w:color w:val="auto"/>
        </w:rPr>
        <w:t xml:space="preserve">The commissioner may as he </w:t>
      </w:r>
      <w:r w:rsidRPr="00B51C47">
        <w:rPr>
          <w:color w:val="auto"/>
          <w:u w:val="single"/>
        </w:rPr>
        <w:t>or she</w:t>
      </w:r>
      <w:r w:rsidRPr="00B51C47">
        <w:rPr>
          <w:color w:val="auto"/>
        </w:rPr>
        <w:t xml:space="preserve"> </w:t>
      </w:r>
      <w:r w:rsidRPr="00B51C47">
        <w:rPr>
          <w:strike/>
          <w:color w:val="auto"/>
        </w:rPr>
        <w:t>deems</w:t>
      </w:r>
      <w:r w:rsidRPr="00B51C47">
        <w:rPr>
          <w:color w:val="auto"/>
        </w:rPr>
        <w:t xml:space="preserve"> </w:t>
      </w:r>
      <w:r w:rsidRPr="00B51C47">
        <w:rPr>
          <w:color w:val="auto"/>
          <w:u w:val="single"/>
        </w:rPr>
        <w:t>considers</w:t>
      </w:r>
      <w:r w:rsidRPr="00B51C47">
        <w:rPr>
          <w:color w:val="auto"/>
        </w:rPr>
        <w:t xml:space="preserve"> necessary after notice and hearing promulgate rules </w:t>
      </w:r>
      <w:r w:rsidRPr="00B51C47">
        <w:rPr>
          <w:strike/>
          <w:color w:val="auto"/>
        </w:rPr>
        <w:t>and regulations</w:t>
      </w:r>
      <w:r w:rsidRPr="00B51C47">
        <w:rPr>
          <w:color w:val="auto"/>
        </w:rPr>
        <w:t xml:space="preserve"> in accordance with §29A-3-1 </w:t>
      </w:r>
      <w:r w:rsidRPr="00B51C47">
        <w:rPr>
          <w:i/>
          <w:iCs/>
          <w:color w:val="auto"/>
        </w:rPr>
        <w:t>et seq</w:t>
      </w:r>
      <w:r w:rsidRPr="00B51C47">
        <w:rPr>
          <w:color w:val="auto"/>
        </w:rPr>
        <w:t>. of this code to define the commissioner</w:t>
      </w:r>
      <w:r w:rsidR="00CE4B31" w:rsidRPr="00B51C47">
        <w:rPr>
          <w:color w:val="auto"/>
        </w:rPr>
        <w:t>’</w:t>
      </w:r>
      <w:r w:rsidRPr="00B51C47">
        <w:rPr>
          <w:color w:val="auto"/>
        </w:rPr>
        <w:t>s authority to consider the operating results of an insurer</w:t>
      </w:r>
      <w:r w:rsidR="00CE4B31" w:rsidRPr="00B51C47">
        <w:rPr>
          <w:color w:val="auto"/>
        </w:rPr>
        <w:t>’</w:t>
      </w:r>
      <w:r w:rsidRPr="00B51C47">
        <w:rPr>
          <w:color w:val="auto"/>
        </w:rPr>
        <w:t xml:space="preserve">s affiliates and subsidiaries in the rate making and solvency determination of that insurer: </w:t>
      </w:r>
      <w:r w:rsidRPr="00B51C47">
        <w:rPr>
          <w:i/>
          <w:iCs/>
          <w:color w:val="auto"/>
          <w:u w:val="single"/>
        </w:rPr>
        <w:t>Provided</w:t>
      </w:r>
      <w:r w:rsidRPr="00B51C47">
        <w:rPr>
          <w:color w:val="auto"/>
          <w:u w:val="single"/>
        </w:rPr>
        <w:t xml:space="preserve">, That prior </w:t>
      </w:r>
      <w:r w:rsidR="00FA3FD1" w:rsidRPr="00B51C47">
        <w:rPr>
          <w:color w:val="auto"/>
          <w:u w:val="single"/>
        </w:rPr>
        <w:t>t</w:t>
      </w:r>
      <w:r w:rsidRPr="00B51C47">
        <w:rPr>
          <w:color w:val="auto"/>
          <w:u w:val="single"/>
        </w:rPr>
        <w:t xml:space="preserve">o July 1, 2021, the commissioner shall promulgate rules in accordance with §29A-3-1 </w:t>
      </w:r>
      <w:r w:rsidRPr="00B51C47">
        <w:rPr>
          <w:i/>
          <w:iCs/>
          <w:color w:val="auto"/>
          <w:u w:val="single"/>
        </w:rPr>
        <w:t>et seq</w:t>
      </w:r>
      <w:r w:rsidRPr="00B51C47">
        <w:rPr>
          <w:color w:val="auto"/>
          <w:u w:val="single"/>
        </w:rPr>
        <w:t xml:space="preserve">. of this code that provide that </w:t>
      </w:r>
      <w:r w:rsidR="00FA3FD1" w:rsidRPr="00B51C47">
        <w:rPr>
          <w:color w:val="auto"/>
          <w:u w:val="single"/>
        </w:rPr>
        <w:t xml:space="preserve">insurers of </w:t>
      </w:r>
      <w:r w:rsidR="009C6878" w:rsidRPr="00B51C47">
        <w:rPr>
          <w:color w:val="auto"/>
          <w:u w:val="single"/>
        </w:rPr>
        <w:t xml:space="preserve">physicians </w:t>
      </w:r>
      <w:r w:rsidR="00FA3FD1" w:rsidRPr="00B51C47">
        <w:rPr>
          <w:color w:val="auto"/>
          <w:u w:val="single"/>
        </w:rPr>
        <w:t>who perform abortions shall establish a separate insurance pool</w:t>
      </w:r>
      <w:r w:rsidR="009347CB" w:rsidRPr="00B51C47">
        <w:rPr>
          <w:color w:val="auto"/>
          <w:u w:val="single"/>
        </w:rPr>
        <w:t xml:space="preserve">: </w:t>
      </w:r>
      <w:r w:rsidR="009347CB" w:rsidRPr="00B51C47">
        <w:rPr>
          <w:i/>
          <w:iCs/>
          <w:color w:val="auto"/>
          <w:u w:val="single"/>
        </w:rPr>
        <w:t>Provided, however,</w:t>
      </w:r>
      <w:r w:rsidR="009347CB" w:rsidRPr="00B51C47">
        <w:rPr>
          <w:color w:val="auto"/>
          <w:u w:val="single"/>
        </w:rPr>
        <w:t xml:space="preserve"> That malpractice insurance premiums may not be lower under this separate pool than they would otherwise be to insure the physician.</w:t>
      </w:r>
    </w:p>
    <w:p w14:paraId="174C9014" w14:textId="77777777" w:rsidR="00C33014" w:rsidRPr="00B51C47" w:rsidRDefault="00C33014" w:rsidP="00CC1F3B">
      <w:pPr>
        <w:pStyle w:val="Note"/>
        <w:rPr>
          <w:color w:val="auto"/>
        </w:rPr>
      </w:pPr>
    </w:p>
    <w:p w14:paraId="6F401685" w14:textId="4AF12739" w:rsidR="006865E9" w:rsidRPr="00B51C47" w:rsidRDefault="00CF1DCA" w:rsidP="00CC1F3B">
      <w:pPr>
        <w:pStyle w:val="Note"/>
        <w:rPr>
          <w:color w:val="auto"/>
        </w:rPr>
      </w:pPr>
      <w:r w:rsidRPr="00B51C47">
        <w:rPr>
          <w:color w:val="auto"/>
        </w:rPr>
        <w:t>NOTE: The</w:t>
      </w:r>
      <w:r w:rsidR="006865E9" w:rsidRPr="00B51C47">
        <w:rPr>
          <w:color w:val="auto"/>
        </w:rPr>
        <w:t xml:space="preserve"> purpose of this bill is to </w:t>
      </w:r>
      <w:r w:rsidR="009C6878" w:rsidRPr="00B51C47">
        <w:rPr>
          <w:color w:val="auto"/>
        </w:rPr>
        <w:t>require insurers of physicians who perform abortions to establish a separate insurance pool</w:t>
      </w:r>
      <w:r w:rsidR="004572F9" w:rsidRPr="00B51C47">
        <w:rPr>
          <w:color w:val="auto"/>
        </w:rPr>
        <w:t>.</w:t>
      </w:r>
    </w:p>
    <w:p w14:paraId="08ACE28F" w14:textId="77777777" w:rsidR="006865E9" w:rsidRPr="00B51C47" w:rsidRDefault="00AE48A0" w:rsidP="00CC1F3B">
      <w:pPr>
        <w:pStyle w:val="Note"/>
        <w:rPr>
          <w:color w:val="auto"/>
        </w:rPr>
      </w:pPr>
      <w:r w:rsidRPr="00B51C47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B51C47" w:rsidSect="005F160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9D906" w14:textId="77777777" w:rsidR="005A3DAE" w:rsidRPr="00B844FE" w:rsidRDefault="005A3DAE" w:rsidP="00B844FE">
      <w:r>
        <w:separator/>
      </w:r>
    </w:p>
  </w:endnote>
  <w:endnote w:type="continuationSeparator" w:id="0">
    <w:p w14:paraId="2300C72F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189914E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3C4440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31994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9665A" w14:textId="77777777" w:rsidR="005A3DAE" w:rsidRPr="00B844FE" w:rsidRDefault="005A3DAE" w:rsidP="00B844FE">
      <w:r>
        <w:separator/>
      </w:r>
    </w:p>
  </w:footnote>
  <w:footnote w:type="continuationSeparator" w:id="0">
    <w:p w14:paraId="079E42A8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BEC41" w14:textId="77777777" w:rsidR="002A0269" w:rsidRPr="00B844FE" w:rsidRDefault="001D0F5F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CC59A" w14:textId="5105A40E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266DFEFD98CC4B169DD19CB76E21913A"/>
        </w:placeholder>
        <w:showingPlcHdr/>
        <w:text/>
      </w:sdtPr>
      <w:sdtEndPr/>
      <w:sdtContent/>
    </w:sdt>
    <w:r w:rsidR="007A5259">
      <w:t xml:space="preserve"> </w:t>
    </w:r>
    <w:r w:rsidR="005F1604">
      <w:t>HB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2E2142" w:rsidRPr="002E2142">
          <w:rPr>
            <w:color w:val="auto"/>
          </w:rPr>
          <w:t>2021R1625</w:t>
        </w:r>
        <w:r w:rsidR="00AA5C47">
          <w:rPr>
            <w:color w:val="auto"/>
          </w:rPr>
          <w:t>A</w:t>
        </w:r>
      </w:sdtContent>
    </w:sdt>
  </w:p>
  <w:p w14:paraId="0DA58D06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5F25C" w14:textId="237A6DA0" w:rsidR="002A0269" w:rsidRPr="002A0269" w:rsidRDefault="001D0F5F" w:rsidP="00CC1F3B">
    <w:pPr>
      <w:pStyle w:val="HeaderStyle"/>
    </w:pPr>
    <w:sdt>
      <w:sdtPr>
        <w:tag w:val="BNumWH"/>
        <w:id w:val="-1890952866"/>
        <w:placeholder>
          <w:docPart w:val="440889AC44B24E9B8B3C100679331D3F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2E2142">
          <w:t>2021R1625</w:t>
        </w:r>
      </w:sdtContent>
    </w:sdt>
    <w:r w:rsidR="00AA5C47"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B7159"/>
    <w:rsid w:val="000C5C77"/>
    <w:rsid w:val="000E3912"/>
    <w:rsid w:val="0010070F"/>
    <w:rsid w:val="0015112E"/>
    <w:rsid w:val="001552E7"/>
    <w:rsid w:val="001566B4"/>
    <w:rsid w:val="00191317"/>
    <w:rsid w:val="001A66B7"/>
    <w:rsid w:val="001C279E"/>
    <w:rsid w:val="001D0F5F"/>
    <w:rsid w:val="001D459E"/>
    <w:rsid w:val="0024187B"/>
    <w:rsid w:val="0027011C"/>
    <w:rsid w:val="00274200"/>
    <w:rsid w:val="00275740"/>
    <w:rsid w:val="002A0269"/>
    <w:rsid w:val="002E2142"/>
    <w:rsid w:val="00303684"/>
    <w:rsid w:val="003143F5"/>
    <w:rsid w:val="00314854"/>
    <w:rsid w:val="0032719B"/>
    <w:rsid w:val="00394191"/>
    <w:rsid w:val="003C51CD"/>
    <w:rsid w:val="004368E0"/>
    <w:rsid w:val="004572F9"/>
    <w:rsid w:val="004C13DD"/>
    <w:rsid w:val="004C6DB4"/>
    <w:rsid w:val="004D36C4"/>
    <w:rsid w:val="004E3441"/>
    <w:rsid w:val="00500579"/>
    <w:rsid w:val="005A3DAE"/>
    <w:rsid w:val="005A5366"/>
    <w:rsid w:val="005F1604"/>
    <w:rsid w:val="006369EB"/>
    <w:rsid w:val="00637E73"/>
    <w:rsid w:val="006865E9"/>
    <w:rsid w:val="00691F3E"/>
    <w:rsid w:val="00694BFB"/>
    <w:rsid w:val="006A106B"/>
    <w:rsid w:val="006C523D"/>
    <w:rsid w:val="006D09B4"/>
    <w:rsid w:val="006D4036"/>
    <w:rsid w:val="007665EB"/>
    <w:rsid w:val="007A5259"/>
    <w:rsid w:val="007A7081"/>
    <w:rsid w:val="007F1CF5"/>
    <w:rsid w:val="00834EDE"/>
    <w:rsid w:val="008736AA"/>
    <w:rsid w:val="008D275D"/>
    <w:rsid w:val="009347CB"/>
    <w:rsid w:val="009546BE"/>
    <w:rsid w:val="00980327"/>
    <w:rsid w:val="00986478"/>
    <w:rsid w:val="009B5557"/>
    <w:rsid w:val="009C3CC0"/>
    <w:rsid w:val="009C6878"/>
    <w:rsid w:val="009E759D"/>
    <w:rsid w:val="009F1067"/>
    <w:rsid w:val="00A31E01"/>
    <w:rsid w:val="00A527AD"/>
    <w:rsid w:val="00A718CF"/>
    <w:rsid w:val="00AA5C47"/>
    <w:rsid w:val="00AB1241"/>
    <w:rsid w:val="00AB284C"/>
    <w:rsid w:val="00AE48A0"/>
    <w:rsid w:val="00AE5BC2"/>
    <w:rsid w:val="00AE61BE"/>
    <w:rsid w:val="00B16F25"/>
    <w:rsid w:val="00B24422"/>
    <w:rsid w:val="00B51C47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34D30"/>
    <w:rsid w:val="00C42EB6"/>
    <w:rsid w:val="00C85096"/>
    <w:rsid w:val="00CB1ADC"/>
    <w:rsid w:val="00CB20EF"/>
    <w:rsid w:val="00CC1F3B"/>
    <w:rsid w:val="00CD12CB"/>
    <w:rsid w:val="00CD36CF"/>
    <w:rsid w:val="00CE4B31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3FD1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9B7330E"/>
  <w15:chartTrackingRefBased/>
  <w15:docId w15:val="{726B5F4E-36E4-473F-9D05-7C54F7E5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2E2142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2E2142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2E2142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3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266DFEFD98CC4B169DD19CB76E219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45D69-920A-4A6C-BD4D-31433492B2CE}"/>
      </w:docPartPr>
      <w:docPartBody>
        <w:p w:rsidR="007A272B" w:rsidRDefault="007A272B"/>
      </w:docPartBody>
    </w:docPart>
    <w:docPart>
      <w:docPartPr>
        <w:name w:val="440889AC44B24E9B8B3C100679331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F6DE7-E6B0-4172-8134-CFD534EB46AE}"/>
      </w:docPartPr>
      <w:docPartBody>
        <w:p w:rsidR="007A272B" w:rsidRDefault="007A272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791900"/>
    <w:rsid w:val="007A272B"/>
    <w:rsid w:val="009C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2021-03-01T14:35:00Z</dcterms:created>
  <dcterms:modified xsi:type="dcterms:W3CDTF">2021-03-01T14:35:00Z</dcterms:modified>
</cp:coreProperties>
</file>